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Universidad Técnica Federico Santa María: My Curation Center's Default Template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Recopilación de datos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¿Qué datos recopilarás o crearás?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¿Cómo se recopilarán o crearán los datos?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Documentación y Metadatos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¿Qué documentación y metadatos acompañarán los datos?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Ética &amp; Privacidad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¿Cómo manejará cualquier problema ético?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¿Cómo manejará los derechos de autor y los derechos de propiedad intelectual (DPI)?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Almacenamiento y Copia de Seguridad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H¿Cómo se almacenarán y respaldarán los datos durante la investigación?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¿Cómo gestionarás el acceso y la seguridad?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Selección y Conservación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¿Qué datos son de valor a largo plazo y deben compartirse y / o conservarse?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¿Cuál es el plan de conservación a largo plazo para el conjunto de datos?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Compartir datos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¿Cómo compartirás los datos?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¿Se requieren restricciones para compartir datos?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Responsabilidades y Recursos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¿Quién será responsable de la gestión de datos?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¿Qué recursos necesitará para entregar su plan?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